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F31" w:rsidRPr="00043E21" w:rsidRDefault="001F1F31" w:rsidP="00043E21">
      <w:pPr>
        <w:rPr>
          <w:rFonts w:asciiTheme="minorHAnsi" w:hAnsiTheme="minorHAnsi"/>
          <w:b/>
          <w:sz w:val="28"/>
          <w:szCs w:val="28"/>
          <w:lang w:val="uk-UA"/>
        </w:rPr>
      </w:pPr>
      <w:r>
        <w:rPr>
          <w:b/>
          <w:sz w:val="26"/>
          <w:szCs w:val="26"/>
          <w:lang w:val="uk-UA"/>
        </w:rPr>
        <w:t xml:space="preserve">                                                                                                                </w:t>
      </w:r>
      <w:r w:rsidRPr="00A21F68">
        <w:rPr>
          <w:b/>
          <w:sz w:val="26"/>
          <w:szCs w:val="26"/>
          <w:lang w:val="uk-UA"/>
        </w:rPr>
        <w:t xml:space="preserve">                             </w:t>
      </w:r>
    </w:p>
    <w:p w:rsidR="001F1F31" w:rsidRPr="00F0046A" w:rsidRDefault="001F1F31" w:rsidP="001F1F31">
      <w:pPr>
        <w:tabs>
          <w:tab w:val="left" w:pos="1985"/>
        </w:tabs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04825" cy="685800"/>
            <wp:effectExtent l="19050" t="0" r="952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1F31" w:rsidRPr="00F0046A" w:rsidRDefault="001F1F31" w:rsidP="001F1F31">
      <w:pPr>
        <w:tabs>
          <w:tab w:val="left" w:pos="1985"/>
        </w:tabs>
        <w:jc w:val="center"/>
        <w:rPr>
          <w:sz w:val="28"/>
          <w:szCs w:val="28"/>
        </w:rPr>
      </w:pPr>
      <w:r w:rsidRPr="00F0046A">
        <w:rPr>
          <w:sz w:val="28"/>
          <w:szCs w:val="28"/>
        </w:rPr>
        <w:tab/>
      </w:r>
      <w:r w:rsidRPr="00F0046A">
        <w:rPr>
          <w:sz w:val="28"/>
          <w:szCs w:val="28"/>
        </w:rPr>
        <w:tab/>
      </w:r>
      <w:r w:rsidRPr="00F0046A">
        <w:rPr>
          <w:sz w:val="28"/>
          <w:szCs w:val="28"/>
        </w:rPr>
        <w:tab/>
      </w:r>
      <w:r w:rsidRPr="00F0046A">
        <w:rPr>
          <w:sz w:val="28"/>
          <w:szCs w:val="28"/>
        </w:rPr>
        <w:tab/>
      </w:r>
    </w:p>
    <w:p w:rsidR="001F1F31" w:rsidRPr="00F0046A" w:rsidRDefault="001F1F31" w:rsidP="001F1F31">
      <w:pPr>
        <w:pStyle w:val="1"/>
        <w:tabs>
          <w:tab w:val="left" w:pos="708"/>
        </w:tabs>
        <w:ind w:left="1141"/>
        <w:jc w:val="left"/>
        <w:rPr>
          <w:szCs w:val="28"/>
        </w:rPr>
      </w:pPr>
      <w:r w:rsidRPr="00F0046A">
        <w:rPr>
          <w:szCs w:val="28"/>
        </w:rPr>
        <w:t>КАГАРЛИЦЬКА  МІСЬКА  РАДА  VІІІ  СКЛИКАННЯ</w:t>
      </w:r>
    </w:p>
    <w:p w:rsidR="001F1F31" w:rsidRDefault="001F1F31" w:rsidP="000511C0">
      <w:pPr>
        <w:rPr>
          <w:b/>
          <w:sz w:val="26"/>
          <w:szCs w:val="26"/>
          <w:lang w:val="uk-UA"/>
        </w:rPr>
      </w:pPr>
    </w:p>
    <w:p w:rsidR="001902D1" w:rsidRDefault="001902D1" w:rsidP="001902D1">
      <w:pPr>
        <w:tabs>
          <w:tab w:val="left" w:pos="741"/>
          <w:tab w:val="center" w:pos="4818"/>
          <w:tab w:val="left" w:pos="7755"/>
        </w:tabs>
        <w:ind w:firstLine="709"/>
        <w:rPr>
          <w:b/>
          <w:sz w:val="28"/>
          <w:szCs w:val="28"/>
          <w:lang w:val="uk-UA"/>
        </w:rPr>
      </w:pPr>
      <w:r w:rsidRPr="00F0046A">
        <w:rPr>
          <w:b/>
          <w:sz w:val="28"/>
          <w:szCs w:val="28"/>
        </w:rPr>
        <w:tab/>
      </w:r>
      <w:r w:rsidRPr="00F0046A">
        <w:rPr>
          <w:b/>
          <w:sz w:val="28"/>
          <w:szCs w:val="28"/>
        </w:rPr>
        <w:tab/>
      </w:r>
      <w:proofErr w:type="gramStart"/>
      <w:r w:rsidRPr="00F0046A">
        <w:rPr>
          <w:b/>
          <w:sz w:val="28"/>
          <w:szCs w:val="28"/>
        </w:rPr>
        <w:t>Р</w:t>
      </w:r>
      <w:proofErr w:type="gramEnd"/>
      <w:r w:rsidRPr="00F0046A">
        <w:rPr>
          <w:b/>
          <w:sz w:val="28"/>
          <w:szCs w:val="28"/>
        </w:rPr>
        <w:t>ІШЕННЯ</w:t>
      </w:r>
    </w:p>
    <w:p w:rsidR="001902D1" w:rsidRPr="002F3AB0" w:rsidRDefault="001902D1" w:rsidP="001902D1">
      <w:pPr>
        <w:tabs>
          <w:tab w:val="left" w:pos="741"/>
          <w:tab w:val="center" w:pos="4818"/>
          <w:tab w:val="left" w:pos="7755"/>
        </w:tabs>
        <w:ind w:firstLine="709"/>
        <w:rPr>
          <w:b/>
          <w:sz w:val="28"/>
          <w:szCs w:val="28"/>
          <w:lang w:val="uk-UA"/>
        </w:rPr>
      </w:pPr>
    </w:p>
    <w:p w:rsidR="0072604E" w:rsidRDefault="0072604E" w:rsidP="0072604E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06.07.2023 №</w:t>
      </w:r>
      <w:r w:rsidR="004070F8">
        <w:rPr>
          <w:b/>
          <w:sz w:val="28"/>
          <w:szCs w:val="28"/>
          <w:lang w:val="uk-UA"/>
        </w:rPr>
        <w:t>4222</w:t>
      </w:r>
      <w:r>
        <w:rPr>
          <w:b/>
          <w:sz w:val="28"/>
          <w:szCs w:val="28"/>
          <w:lang w:val="uk-UA"/>
        </w:rPr>
        <w:t>-38-</w:t>
      </w:r>
      <w:r>
        <w:rPr>
          <w:b/>
          <w:sz w:val="28"/>
          <w:szCs w:val="28"/>
        </w:rPr>
        <w:t>V</w:t>
      </w:r>
      <w:r>
        <w:rPr>
          <w:b/>
          <w:sz w:val="28"/>
          <w:szCs w:val="28"/>
          <w:lang w:val="uk-UA"/>
        </w:rPr>
        <w:t xml:space="preserve">ІІІ                                                               </w:t>
      </w:r>
      <w:r w:rsidR="004070F8"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>м. Кагарлик</w:t>
      </w:r>
    </w:p>
    <w:p w:rsidR="001902D1" w:rsidRPr="001902D1" w:rsidRDefault="001902D1" w:rsidP="001902D1">
      <w:pPr>
        <w:pStyle w:val="1"/>
        <w:ind w:firstLine="709"/>
        <w:rPr>
          <w:color w:val="000000"/>
          <w:szCs w:val="28"/>
          <w:lang w:val="uk-UA"/>
        </w:rPr>
      </w:pPr>
    </w:p>
    <w:p w:rsidR="001902D1" w:rsidRPr="002447B4" w:rsidRDefault="001902D1" w:rsidP="001902D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2447B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Про затвердження технічної документації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із землеустрою щодо інвентаризації земельної ділянки </w:t>
      </w:r>
      <w:r w:rsidR="00ED54F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загального користування відведені під місця поховання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 межами с. Слобода на території Кагарлицької міської територіальної громади (5,3356 </w:t>
      </w:r>
      <w:r w:rsidRPr="002447B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га)</w:t>
      </w:r>
    </w:p>
    <w:p w:rsidR="001902D1" w:rsidRPr="002447B4" w:rsidRDefault="001902D1" w:rsidP="001902D1">
      <w:pPr>
        <w:ind w:firstLine="709"/>
        <w:jc w:val="center"/>
        <w:rPr>
          <w:sz w:val="28"/>
          <w:szCs w:val="28"/>
          <w:lang w:val="uk-UA"/>
        </w:rPr>
      </w:pPr>
    </w:p>
    <w:p w:rsidR="005C1882" w:rsidRDefault="001902D1" w:rsidP="00FC74C6">
      <w:pPr>
        <w:tabs>
          <w:tab w:val="left" w:pos="741"/>
          <w:tab w:val="center" w:pos="4818"/>
          <w:tab w:val="left" w:pos="7755"/>
        </w:tabs>
        <w:ind w:firstLine="709"/>
        <w:jc w:val="both"/>
        <w:rPr>
          <w:b/>
          <w:sz w:val="26"/>
          <w:szCs w:val="26"/>
          <w:lang w:val="uk-UA"/>
        </w:rPr>
      </w:pPr>
      <w:r w:rsidRPr="002447B4">
        <w:rPr>
          <w:sz w:val="28"/>
          <w:szCs w:val="28"/>
          <w:lang w:val="uk-UA"/>
        </w:rPr>
        <w:t>Розглянувши</w:t>
      </w:r>
      <w:r>
        <w:rPr>
          <w:sz w:val="28"/>
          <w:szCs w:val="28"/>
          <w:lang w:val="uk-UA"/>
        </w:rPr>
        <w:t xml:space="preserve"> т</w:t>
      </w:r>
      <w:r w:rsidRPr="002447B4">
        <w:rPr>
          <w:sz w:val="28"/>
          <w:szCs w:val="28"/>
          <w:lang w:val="uk-UA"/>
        </w:rPr>
        <w:t>ехнічн</w:t>
      </w:r>
      <w:r>
        <w:rPr>
          <w:sz w:val="28"/>
          <w:szCs w:val="28"/>
          <w:lang w:val="uk-UA"/>
        </w:rPr>
        <w:t>у</w:t>
      </w:r>
      <w:r w:rsidRPr="002447B4">
        <w:rPr>
          <w:sz w:val="28"/>
          <w:szCs w:val="28"/>
          <w:lang w:val="uk-UA"/>
        </w:rPr>
        <w:t xml:space="preserve"> документац</w:t>
      </w:r>
      <w:r>
        <w:rPr>
          <w:sz w:val="28"/>
          <w:szCs w:val="28"/>
          <w:lang w:val="uk-UA"/>
        </w:rPr>
        <w:t xml:space="preserve">ію </w:t>
      </w:r>
      <w:r w:rsidRPr="002447B4">
        <w:rPr>
          <w:sz w:val="28"/>
          <w:szCs w:val="28"/>
          <w:lang w:val="uk-UA"/>
        </w:rPr>
        <w:t xml:space="preserve">із землеустрою щодо </w:t>
      </w:r>
      <w:r>
        <w:rPr>
          <w:sz w:val="28"/>
          <w:szCs w:val="28"/>
          <w:lang w:val="uk-UA"/>
        </w:rPr>
        <w:t>інвентаризації</w:t>
      </w:r>
      <w:r w:rsidRPr="002447B4">
        <w:rPr>
          <w:sz w:val="28"/>
          <w:szCs w:val="28"/>
          <w:lang w:val="uk-UA"/>
        </w:rPr>
        <w:t xml:space="preserve"> земель</w:t>
      </w:r>
      <w:r>
        <w:rPr>
          <w:sz w:val="28"/>
          <w:szCs w:val="28"/>
          <w:lang w:val="uk-UA"/>
        </w:rPr>
        <w:t xml:space="preserve">ної ділянки </w:t>
      </w:r>
      <w:r w:rsidR="007A1E9B" w:rsidRPr="007A1E9B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загального користування відведені під місця поховання </w:t>
      </w:r>
      <w: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за межами с. Слобода на території Кагарлицької міської територіальної громади</w:t>
      </w:r>
      <w:r>
        <w:rPr>
          <w:sz w:val="28"/>
          <w:szCs w:val="28"/>
          <w:lang w:val="uk-UA"/>
        </w:rPr>
        <w:t xml:space="preserve">, </w:t>
      </w:r>
      <w:r w:rsidRPr="002447B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розроблену ТОВ «</w:t>
      </w:r>
      <w:proofErr w:type="spellStart"/>
      <w:r>
        <w:rPr>
          <w:sz w:val="28"/>
          <w:szCs w:val="28"/>
          <w:lang w:val="uk-UA"/>
        </w:rPr>
        <w:t>Земюрконсалтинг</w:t>
      </w:r>
      <w:proofErr w:type="spellEnd"/>
      <w:r>
        <w:rPr>
          <w:sz w:val="28"/>
          <w:szCs w:val="28"/>
          <w:lang w:val="uk-UA"/>
        </w:rPr>
        <w:t xml:space="preserve">», </w:t>
      </w:r>
      <w:r w:rsidRPr="002447B4">
        <w:rPr>
          <w:rFonts w:eastAsia="Arial Unicode MS"/>
          <w:sz w:val="28"/>
          <w:szCs w:val="28"/>
          <w:lang w:val="uk-UA"/>
        </w:rPr>
        <w:t xml:space="preserve">відповідно до ст.ст. 12, </w:t>
      </w:r>
      <w:r>
        <w:rPr>
          <w:rFonts w:eastAsia="Arial Unicode MS"/>
          <w:sz w:val="28"/>
          <w:szCs w:val="28"/>
          <w:lang w:val="uk-UA"/>
        </w:rPr>
        <w:t>79-1</w:t>
      </w:r>
      <w:r w:rsidRPr="002447B4">
        <w:rPr>
          <w:rFonts w:eastAsia="Arial Unicode MS"/>
          <w:sz w:val="28"/>
          <w:szCs w:val="28"/>
          <w:lang w:val="uk-UA"/>
        </w:rPr>
        <w:t>, 8</w:t>
      </w:r>
      <w:r>
        <w:rPr>
          <w:rFonts w:eastAsia="Arial Unicode MS"/>
          <w:sz w:val="28"/>
          <w:szCs w:val="28"/>
          <w:lang w:val="uk-UA"/>
        </w:rPr>
        <w:t>3</w:t>
      </w:r>
      <w:r w:rsidRPr="002447B4">
        <w:rPr>
          <w:rFonts w:eastAsia="Arial Unicode MS"/>
          <w:sz w:val="28"/>
          <w:szCs w:val="28"/>
          <w:lang w:val="uk-UA"/>
        </w:rPr>
        <w:t>, 18</w:t>
      </w:r>
      <w:r>
        <w:rPr>
          <w:rFonts w:eastAsia="Arial Unicode MS"/>
          <w:sz w:val="28"/>
          <w:szCs w:val="28"/>
          <w:lang w:val="uk-UA"/>
        </w:rPr>
        <w:t>4</w:t>
      </w:r>
      <w:r w:rsidRPr="002447B4">
        <w:rPr>
          <w:rFonts w:eastAsia="Arial Unicode MS"/>
          <w:sz w:val="28"/>
          <w:szCs w:val="28"/>
          <w:lang w:val="uk-UA"/>
        </w:rPr>
        <w:t xml:space="preserve">,  Земельного кодексу України, </w:t>
      </w:r>
      <w:r>
        <w:rPr>
          <w:rFonts w:eastAsia="Arial Unicode MS"/>
          <w:sz w:val="28"/>
          <w:szCs w:val="28"/>
          <w:lang w:val="uk-UA"/>
        </w:rPr>
        <w:t xml:space="preserve">ст. ст. 22, 25, 35, 57 </w:t>
      </w:r>
      <w:r w:rsidRPr="002447B4">
        <w:rPr>
          <w:sz w:val="28"/>
          <w:szCs w:val="28"/>
          <w:lang w:val="uk-UA"/>
        </w:rPr>
        <w:t>Закону України «Про землеустрій»</w:t>
      </w:r>
      <w:r>
        <w:rPr>
          <w:sz w:val="28"/>
          <w:szCs w:val="28"/>
          <w:lang w:val="uk-UA"/>
        </w:rPr>
        <w:t>,  ст. 21 Закону України «Про Державний земельний кадастр», постановою  Кабінету Міністрів України від 23.05.2012 року № 513 «Про затвердження Порядку проведення інвентаризації земель», ст.ст. 26, 59 Закону України «Про місцеве самоврядування в Україні»,</w:t>
      </w:r>
      <w:r w:rsidR="00043E21">
        <w:rPr>
          <w:sz w:val="28"/>
          <w:szCs w:val="28"/>
          <w:lang w:val="uk-UA"/>
        </w:rPr>
        <w:t xml:space="preserve"> </w:t>
      </w:r>
      <w:r w:rsidR="007A1E9B" w:rsidRPr="009D1943">
        <w:rPr>
          <w:sz w:val="28"/>
          <w:szCs w:val="28"/>
          <w:lang w:val="uk-UA"/>
        </w:rPr>
        <w:t xml:space="preserve">враховуючи рекомендації </w:t>
      </w:r>
      <w:r w:rsidR="007A1E9B" w:rsidRPr="009D1943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7A1E9B" w:rsidRPr="009D1943">
        <w:rPr>
          <w:rFonts w:eastAsia="Arial Unicode MS"/>
          <w:sz w:val="28"/>
          <w:szCs w:val="28"/>
          <w:lang w:val="uk-UA"/>
        </w:rPr>
        <w:t xml:space="preserve">  </w:t>
      </w:r>
      <w:r w:rsidR="007A1E9B" w:rsidRPr="009D1943">
        <w:rPr>
          <w:sz w:val="28"/>
          <w:szCs w:val="28"/>
          <w:lang w:val="uk-UA"/>
        </w:rPr>
        <w:t xml:space="preserve"> </w:t>
      </w:r>
      <w:r w:rsidR="007A1E9B">
        <w:rPr>
          <w:b/>
          <w:sz w:val="28"/>
          <w:szCs w:val="28"/>
          <w:lang w:val="uk-UA"/>
        </w:rPr>
        <w:t>сесія міської ради вирішила:</w:t>
      </w:r>
    </w:p>
    <w:p w:rsidR="00043E21" w:rsidRPr="00043E21" w:rsidRDefault="00043E21" w:rsidP="00043E21">
      <w:pPr>
        <w:tabs>
          <w:tab w:val="left" w:pos="741"/>
          <w:tab w:val="center" w:pos="4818"/>
          <w:tab w:val="left" w:pos="7755"/>
        </w:tabs>
        <w:ind w:firstLine="709"/>
        <w:rPr>
          <w:b/>
          <w:sz w:val="26"/>
          <w:szCs w:val="26"/>
          <w:lang w:val="uk-UA"/>
        </w:rPr>
      </w:pPr>
    </w:p>
    <w:p w:rsidR="001902D1" w:rsidRDefault="001902D1" w:rsidP="001902D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Pr="002447B4">
        <w:rPr>
          <w:sz w:val="28"/>
          <w:szCs w:val="28"/>
          <w:lang w:val="uk-UA"/>
        </w:rPr>
        <w:t>1.Затвердити</w:t>
      </w:r>
      <w:r>
        <w:rPr>
          <w:b/>
          <w:sz w:val="28"/>
          <w:szCs w:val="28"/>
          <w:lang w:val="uk-UA"/>
        </w:rPr>
        <w:t xml:space="preserve"> </w:t>
      </w:r>
      <w:r w:rsidRPr="002447B4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технічну документацію із землеустрою</w:t>
      </w:r>
      <w: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Pr="002447B4">
        <w:rPr>
          <w:sz w:val="28"/>
          <w:szCs w:val="28"/>
          <w:lang w:val="uk-UA"/>
        </w:rPr>
        <w:t xml:space="preserve">щодо </w:t>
      </w:r>
      <w:r>
        <w:rPr>
          <w:sz w:val="28"/>
          <w:szCs w:val="28"/>
          <w:lang w:val="uk-UA"/>
        </w:rPr>
        <w:t>інвентаризації</w:t>
      </w:r>
      <w:r w:rsidRPr="002447B4">
        <w:rPr>
          <w:sz w:val="28"/>
          <w:szCs w:val="28"/>
          <w:lang w:val="uk-UA"/>
        </w:rPr>
        <w:t xml:space="preserve"> земель</w:t>
      </w:r>
      <w:r>
        <w:rPr>
          <w:sz w:val="28"/>
          <w:szCs w:val="28"/>
          <w:lang w:val="uk-UA"/>
        </w:rPr>
        <w:t xml:space="preserve">ної ділянки </w:t>
      </w:r>
      <w:r w:rsidR="007A1E9B" w:rsidRPr="007A1E9B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загального користування відведені під місця поховання</w:t>
      </w:r>
      <w:r w:rsidR="007A1E9B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за </w:t>
      </w:r>
      <w:r w:rsidR="0072604E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межами</w:t>
      </w:r>
      <w:r w:rsidR="007A1E9B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="005C1882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с. Слобода на території Кагарлицької міської територіальної громади</w:t>
      </w:r>
      <w: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Pr="002447B4">
        <w:rPr>
          <w:rStyle w:val="10"/>
          <w:b w:val="0"/>
          <w:szCs w:val="28"/>
          <w:lang w:val="uk-UA"/>
        </w:rPr>
        <w:t>загальною площею</w:t>
      </w:r>
      <w:r w:rsidRPr="002447B4">
        <w:rPr>
          <w:sz w:val="28"/>
          <w:szCs w:val="28"/>
          <w:lang w:val="uk-UA"/>
        </w:rPr>
        <w:t xml:space="preserve"> </w:t>
      </w:r>
      <w:r w:rsidR="005C1882">
        <w:rPr>
          <w:sz w:val="28"/>
          <w:szCs w:val="28"/>
          <w:lang w:val="uk-UA"/>
        </w:rPr>
        <w:t>5,3356</w:t>
      </w:r>
      <w:r w:rsidRPr="002447B4">
        <w:rPr>
          <w:sz w:val="28"/>
          <w:szCs w:val="28"/>
          <w:lang w:val="uk-UA"/>
        </w:rPr>
        <w:t xml:space="preserve"> </w:t>
      </w:r>
      <w:r w:rsidRPr="009B746E">
        <w:rPr>
          <w:sz w:val="28"/>
          <w:szCs w:val="28"/>
          <w:lang w:val="uk-UA"/>
        </w:rPr>
        <w:t>га</w:t>
      </w:r>
      <w:r w:rsidRPr="002447B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(кадастровий </w:t>
      </w:r>
      <w:r w:rsidR="005C1882">
        <w:rPr>
          <w:sz w:val="28"/>
          <w:szCs w:val="28"/>
          <w:lang w:val="uk-UA"/>
        </w:rPr>
        <w:t>номер 3222286800:02</w:t>
      </w:r>
      <w:r w:rsidRPr="009B746E">
        <w:rPr>
          <w:sz w:val="28"/>
          <w:szCs w:val="28"/>
          <w:lang w:val="uk-UA"/>
        </w:rPr>
        <w:t>:</w:t>
      </w:r>
      <w:r w:rsidR="005C1882">
        <w:rPr>
          <w:sz w:val="28"/>
          <w:szCs w:val="28"/>
          <w:lang w:val="uk-UA"/>
        </w:rPr>
        <w:t>304</w:t>
      </w:r>
      <w:r w:rsidRPr="009B746E">
        <w:rPr>
          <w:sz w:val="28"/>
          <w:szCs w:val="28"/>
          <w:lang w:val="uk-UA"/>
        </w:rPr>
        <w:t>:00</w:t>
      </w:r>
      <w:r w:rsidR="005C1882">
        <w:rPr>
          <w:sz w:val="28"/>
          <w:szCs w:val="28"/>
          <w:lang w:val="uk-UA"/>
        </w:rPr>
        <w:t>64</w:t>
      </w:r>
      <w:r w:rsidRPr="009B746E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>.</w:t>
      </w:r>
    </w:p>
    <w:p w:rsidR="001F1F31" w:rsidRDefault="005C1882" w:rsidP="001F1F3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1F1F31" w:rsidRDefault="00043E21" w:rsidP="00043E2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2</w:t>
      </w:r>
      <w:r w:rsidR="001F1F31" w:rsidRPr="005C1882">
        <w:rPr>
          <w:sz w:val="28"/>
          <w:szCs w:val="28"/>
          <w:lang w:val="uk-UA"/>
        </w:rPr>
        <w:t xml:space="preserve">. Контроль за виконанням даного рішення покласти на постійну комісію </w:t>
      </w:r>
      <w:r w:rsidR="001F1F31" w:rsidRPr="00156168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043E21" w:rsidRDefault="00043E21" w:rsidP="00043E21">
      <w:pPr>
        <w:tabs>
          <w:tab w:val="left" w:pos="9540"/>
        </w:tabs>
        <w:jc w:val="both"/>
        <w:rPr>
          <w:b/>
          <w:sz w:val="28"/>
          <w:szCs w:val="28"/>
          <w:lang w:val="uk-UA"/>
        </w:rPr>
      </w:pPr>
    </w:p>
    <w:p w:rsidR="0072604E" w:rsidRDefault="0072604E" w:rsidP="00043E21">
      <w:pPr>
        <w:tabs>
          <w:tab w:val="left" w:pos="9540"/>
        </w:tabs>
        <w:jc w:val="both"/>
        <w:rPr>
          <w:b/>
          <w:sz w:val="28"/>
          <w:szCs w:val="28"/>
          <w:lang w:val="uk-UA"/>
        </w:rPr>
      </w:pPr>
    </w:p>
    <w:p w:rsidR="00043E21" w:rsidRDefault="00043E21" w:rsidP="00043E21">
      <w:pPr>
        <w:tabs>
          <w:tab w:val="left" w:pos="9540"/>
        </w:tabs>
        <w:jc w:val="both"/>
        <w:rPr>
          <w:b/>
          <w:sz w:val="28"/>
          <w:szCs w:val="28"/>
          <w:lang w:val="uk-UA"/>
        </w:rPr>
      </w:pPr>
    </w:p>
    <w:p w:rsidR="00502476" w:rsidRPr="009753D7" w:rsidRDefault="00502476" w:rsidP="00502476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</w:t>
      </w:r>
      <w:r>
        <w:rPr>
          <w:b/>
          <w:sz w:val="28"/>
          <w:szCs w:val="28"/>
          <w:lang w:val="uk-UA"/>
        </w:rPr>
        <w:t xml:space="preserve">         </w:t>
      </w:r>
      <w:r w:rsidRPr="00BE5261">
        <w:rPr>
          <w:b/>
          <w:sz w:val="28"/>
          <w:szCs w:val="28"/>
        </w:rPr>
        <w:t>Олександр ПАНЮТА</w:t>
      </w:r>
    </w:p>
    <w:p w:rsidR="00043E21" w:rsidRPr="008026D7" w:rsidRDefault="00043E21" w:rsidP="00043E21">
      <w:pPr>
        <w:rPr>
          <w:sz w:val="28"/>
          <w:szCs w:val="28"/>
          <w:lang w:val="uk-UA"/>
        </w:rPr>
      </w:pPr>
    </w:p>
    <w:sectPr w:rsidR="00043E21" w:rsidRPr="008026D7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C96CCD"/>
    <w:multiLevelType w:val="hybridMultilevel"/>
    <w:tmpl w:val="15D849AA"/>
    <w:lvl w:ilvl="0" w:tplc="C86A1146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57D5"/>
    <w:rsid w:val="00035590"/>
    <w:rsid w:val="0003789A"/>
    <w:rsid w:val="00043E21"/>
    <w:rsid w:val="000511C0"/>
    <w:rsid w:val="00055F21"/>
    <w:rsid w:val="00057D1D"/>
    <w:rsid w:val="000679E9"/>
    <w:rsid w:val="000766F4"/>
    <w:rsid w:val="000A6FD6"/>
    <w:rsid w:val="000D15EA"/>
    <w:rsid w:val="000D4555"/>
    <w:rsid w:val="000D6021"/>
    <w:rsid w:val="000E07A2"/>
    <w:rsid w:val="0011025E"/>
    <w:rsid w:val="00115EA7"/>
    <w:rsid w:val="00121858"/>
    <w:rsid w:val="00123302"/>
    <w:rsid w:val="00124677"/>
    <w:rsid w:val="00124891"/>
    <w:rsid w:val="001255A6"/>
    <w:rsid w:val="00134070"/>
    <w:rsid w:val="00156168"/>
    <w:rsid w:val="00160B51"/>
    <w:rsid w:val="001654BB"/>
    <w:rsid w:val="001868F6"/>
    <w:rsid w:val="001902D1"/>
    <w:rsid w:val="001A1191"/>
    <w:rsid w:val="001C0013"/>
    <w:rsid w:val="001E30CF"/>
    <w:rsid w:val="001E4CAE"/>
    <w:rsid w:val="001F1BFD"/>
    <w:rsid w:val="001F1F31"/>
    <w:rsid w:val="001F5B3B"/>
    <w:rsid w:val="00200C3F"/>
    <w:rsid w:val="00210E49"/>
    <w:rsid w:val="00215A16"/>
    <w:rsid w:val="002435C1"/>
    <w:rsid w:val="002447B4"/>
    <w:rsid w:val="00265187"/>
    <w:rsid w:val="002811D8"/>
    <w:rsid w:val="00285E06"/>
    <w:rsid w:val="002973CE"/>
    <w:rsid w:val="002A2619"/>
    <w:rsid w:val="002A4142"/>
    <w:rsid w:val="002B2051"/>
    <w:rsid w:val="002B3780"/>
    <w:rsid w:val="002B72EA"/>
    <w:rsid w:val="003003F4"/>
    <w:rsid w:val="0030210F"/>
    <w:rsid w:val="00311F45"/>
    <w:rsid w:val="00322443"/>
    <w:rsid w:val="00326133"/>
    <w:rsid w:val="00343540"/>
    <w:rsid w:val="00344C72"/>
    <w:rsid w:val="0036004E"/>
    <w:rsid w:val="003675F0"/>
    <w:rsid w:val="00371E70"/>
    <w:rsid w:val="0037205C"/>
    <w:rsid w:val="00372AF6"/>
    <w:rsid w:val="00372C10"/>
    <w:rsid w:val="004070F8"/>
    <w:rsid w:val="00407CEF"/>
    <w:rsid w:val="00407FEA"/>
    <w:rsid w:val="00410989"/>
    <w:rsid w:val="00430EDA"/>
    <w:rsid w:val="00451B1B"/>
    <w:rsid w:val="00470726"/>
    <w:rsid w:val="0047467B"/>
    <w:rsid w:val="0048006A"/>
    <w:rsid w:val="00486099"/>
    <w:rsid w:val="004B73C2"/>
    <w:rsid w:val="004C551D"/>
    <w:rsid w:val="004C679F"/>
    <w:rsid w:val="004C77B8"/>
    <w:rsid w:val="004D1D4F"/>
    <w:rsid w:val="004E6FDF"/>
    <w:rsid w:val="004E70D5"/>
    <w:rsid w:val="004F3D05"/>
    <w:rsid w:val="00502476"/>
    <w:rsid w:val="0050270D"/>
    <w:rsid w:val="0051310D"/>
    <w:rsid w:val="005218AE"/>
    <w:rsid w:val="00527AD7"/>
    <w:rsid w:val="00537040"/>
    <w:rsid w:val="00545A87"/>
    <w:rsid w:val="005778BB"/>
    <w:rsid w:val="00585381"/>
    <w:rsid w:val="0059721F"/>
    <w:rsid w:val="005B5591"/>
    <w:rsid w:val="005C1882"/>
    <w:rsid w:val="005C32F0"/>
    <w:rsid w:val="005C5044"/>
    <w:rsid w:val="005C5D86"/>
    <w:rsid w:val="005D783F"/>
    <w:rsid w:val="005F153A"/>
    <w:rsid w:val="006121FB"/>
    <w:rsid w:val="006125C0"/>
    <w:rsid w:val="00621140"/>
    <w:rsid w:val="00636776"/>
    <w:rsid w:val="00641D76"/>
    <w:rsid w:val="006837E1"/>
    <w:rsid w:val="006904A2"/>
    <w:rsid w:val="006A090A"/>
    <w:rsid w:val="006A12FA"/>
    <w:rsid w:val="006A2C7B"/>
    <w:rsid w:val="006A584F"/>
    <w:rsid w:val="006A7F09"/>
    <w:rsid w:val="006B45E4"/>
    <w:rsid w:val="006B4E84"/>
    <w:rsid w:val="006D08CE"/>
    <w:rsid w:val="006D19A5"/>
    <w:rsid w:val="006D2CF5"/>
    <w:rsid w:val="006D34DC"/>
    <w:rsid w:val="006D633B"/>
    <w:rsid w:val="006E542C"/>
    <w:rsid w:val="00700BFC"/>
    <w:rsid w:val="00710239"/>
    <w:rsid w:val="00713FDE"/>
    <w:rsid w:val="007212A9"/>
    <w:rsid w:val="0072146F"/>
    <w:rsid w:val="0072604E"/>
    <w:rsid w:val="00756F61"/>
    <w:rsid w:val="00757551"/>
    <w:rsid w:val="0078214C"/>
    <w:rsid w:val="00784F60"/>
    <w:rsid w:val="007A1E9B"/>
    <w:rsid w:val="007B2EFF"/>
    <w:rsid w:val="007C0FC2"/>
    <w:rsid w:val="007E02F6"/>
    <w:rsid w:val="007E072C"/>
    <w:rsid w:val="007F658C"/>
    <w:rsid w:val="008064EE"/>
    <w:rsid w:val="00812333"/>
    <w:rsid w:val="00835C6E"/>
    <w:rsid w:val="00845CEB"/>
    <w:rsid w:val="00860B2C"/>
    <w:rsid w:val="0087428C"/>
    <w:rsid w:val="008972D4"/>
    <w:rsid w:val="008B08DF"/>
    <w:rsid w:val="008B468E"/>
    <w:rsid w:val="008D02DC"/>
    <w:rsid w:val="009009C0"/>
    <w:rsid w:val="00904A15"/>
    <w:rsid w:val="00917C2F"/>
    <w:rsid w:val="0092113A"/>
    <w:rsid w:val="0092745F"/>
    <w:rsid w:val="00950F91"/>
    <w:rsid w:val="00950F9F"/>
    <w:rsid w:val="00967CA0"/>
    <w:rsid w:val="00993481"/>
    <w:rsid w:val="00995EBB"/>
    <w:rsid w:val="009B746E"/>
    <w:rsid w:val="009C1C91"/>
    <w:rsid w:val="009D63A8"/>
    <w:rsid w:val="009E744F"/>
    <w:rsid w:val="009F1A3F"/>
    <w:rsid w:val="00A0412B"/>
    <w:rsid w:val="00A0434A"/>
    <w:rsid w:val="00A17AC6"/>
    <w:rsid w:val="00A277BC"/>
    <w:rsid w:val="00A669BF"/>
    <w:rsid w:val="00A96A06"/>
    <w:rsid w:val="00A97C90"/>
    <w:rsid w:val="00AA3AE4"/>
    <w:rsid w:val="00AA4268"/>
    <w:rsid w:val="00AC085B"/>
    <w:rsid w:val="00AC1340"/>
    <w:rsid w:val="00AD5908"/>
    <w:rsid w:val="00AF13B0"/>
    <w:rsid w:val="00B00D15"/>
    <w:rsid w:val="00B0250C"/>
    <w:rsid w:val="00B04157"/>
    <w:rsid w:val="00B07AE2"/>
    <w:rsid w:val="00B14354"/>
    <w:rsid w:val="00B1729D"/>
    <w:rsid w:val="00B3531E"/>
    <w:rsid w:val="00B42050"/>
    <w:rsid w:val="00B45956"/>
    <w:rsid w:val="00B56037"/>
    <w:rsid w:val="00B70D6E"/>
    <w:rsid w:val="00B70E85"/>
    <w:rsid w:val="00B9367A"/>
    <w:rsid w:val="00BA2005"/>
    <w:rsid w:val="00BA2BBA"/>
    <w:rsid w:val="00BD0151"/>
    <w:rsid w:val="00BF4608"/>
    <w:rsid w:val="00C0512B"/>
    <w:rsid w:val="00C56634"/>
    <w:rsid w:val="00C615F6"/>
    <w:rsid w:val="00C629E7"/>
    <w:rsid w:val="00C62BB9"/>
    <w:rsid w:val="00C67053"/>
    <w:rsid w:val="00CA630A"/>
    <w:rsid w:val="00CD11AC"/>
    <w:rsid w:val="00CD1296"/>
    <w:rsid w:val="00CE0FFE"/>
    <w:rsid w:val="00D0619D"/>
    <w:rsid w:val="00D22A52"/>
    <w:rsid w:val="00D27EAB"/>
    <w:rsid w:val="00D308E4"/>
    <w:rsid w:val="00D604E8"/>
    <w:rsid w:val="00D61E0F"/>
    <w:rsid w:val="00D67C11"/>
    <w:rsid w:val="00DD0F32"/>
    <w:rsid w:val="00DF01A8"/>
    <w:rsid w:val="00DF24B8"/>
    <w:rsid w:val="00DF2AC3"/>
    <w:rsid w:val="00DF5B11"/>
    <w:rsid w:val="00E16FFB"/>
    <w:rsid w:val="00E365C7"/>
    <w:rsid w:val="00E575C7"/>
    <w:rsid w:val="00E70932"/>
    <w:rsid w:val="00E7145D"/>
    <w:rsid w:val="00E71A9D"/>
    <w:rsid w:val="00E82575"/>
    <w:rsid w:val="00E9363D"/>
    <w:rsid w:val="00E977FA"/>
    <w:rsid w:val="00EA0372"/>
    <w:rsid w:val="00EA23DA"/>
    <w:rsid w:val="00EA745E"/>
    <w:rsid w:val="00EB5644"/>
    <w:rsid w:val="00EC0851"/>
    <w:rsid w:val="00EC2542"/>
    <w:rsid w:val="00EC48F8"/>
    <w:rsid w:val="00ED0170"/>
    <w:rsid w:val="00ED54FC"/>
    <w:rsid w:val="00EE27A6"/>
    <w:rsid w:val="00EF258D"/>
    <w:rsid w:val="00EF7B7B"/>
    <w:rsid w:val="00F06835"/>
    <w:rsid w:val="00F17ADB"/>
    <w:rsid w:val="00F2308A"/>
    <w:rsid w:val="00F23F46"/>
    <w:rsid w:val="00F41DC4"/>
    <w:rsid w:val="00F4798A"/>
    <w:rsid w:val="00F5389C"/>
    <w:rsid w:val="00F6427C"/>
    <w:rsid w:val="00F65EE5"/>
    <w:rsid w:val="00F71C95"/>
    <w:rsid w:val="00F7492D"/>
    <w:rsid w:val="00F74933"/>
    <w:rsid w:val="00F87B45"/>
    <w:rsid w:val="00F90964"/>
    <w:rsid w:val="00FA3C1C"/>
    <w:rsid w:val="00FA63A8"/>
    <w:rsid w:val="00FA6719"/>
    <w:rsid w:val="00FB31ED"/>
    <w:rsid w:val="00FB4538"/>
    <w:rsid w:val="00FB58CA"/>
    <w:rsid w:val="00FC74C6"/>
    <w:rsid w:val="00FE14F7"/>
    <w:rsid w:val="00FF54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character" w:customStyle="1" w:styleId="rvts82">
    <w:name w:val="rvts82"/>
    <w:basedOn w:val="a0"/>
    <w:rsid w:val="001F1F3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64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CE2BF9-FE4C-4D74-B8C7-A865DE4A1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Яна</cp:lastModifiedBy>
  <cp:revision>37</cp:revision>
  <cp:lastPrinted>2023-06-12T12:09:00Z</cp:lastPrinted>
  <dcterms:created xsi:type="dcterms:W3CDTF">2021-12-21T07:49:00Z</dcterms:created>
  <dcterms:modified xsi:type="dcterms:W3CDTF">2023-07-10T12:53:00Z</dcterms:modified>
</cp:coreProperties>
</file>